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3E862E49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5B28E15B" w:rsidR="0059416F" w:rsidRDefault="00962EBD" w:rsidP="006F2A79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14D9B193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07AAC123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9B218E" w:rsidRPr="009B218E">
        <w:rPr>
          <w:rFonts w:ascii="Arial" w:hAnsi="Arial"/>
          <w:sz w:val="36"/>
          <w:szCs w:val="36"/>
          <w:highlight w:val="yellow"/>
          <w:lang w:val="en-GB"/>
        </w:rPr>
        <w:t>Campaign and Event Management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55A510D8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38841FE9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0C031F05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lastRenderedPageBreak/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3D554A11" w:rsidR="009455A9" w:rsidRPr="00E92A30" w:rsidRDefault="009B218E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218E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Campaign and Event Management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44B4FC63" w:rsidR="009455A9" w:rsidRPr="00161D64" w:rsidRDefault="00893ECE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327A1709" w:rsidR="009455A9" w:rsidRPr="00E92A30" w:rsidRDefault="00746CEF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6CE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Specific Experience of similar services executed worth BDT. </w:t>
            </w:r>
            <w:r w:rsidR="002155A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50</w:t>
            </w:r>
            <w:r w:rsidRPr="00746CE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for a calendar year within the last 05 years.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6F2A79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653788B2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2149B128" w:rsidR="003A11FC" w:rsidRPr="000532E6" w:rsidRDefault="003A11FC" w:rsidP="006F2A79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231E1B2F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5376C984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6F2A79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3E365535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746CEF" w:rsidRPr="00746CE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services executed worth BDT. </w:t>
            </w:r>
            <w:r w:rsidR="002155A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50</w:t>
            </w:r>
            <w:r w:rsidR="00746CEF" w:rsidRPr="00746CE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6D9F2F8B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lastRenderedPageBreak/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0EEFE454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55A9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23A8"/>
    <w:rsid w:val="003C3D31"/>
    <w:rsid w:val="003C4D8E"/>
    <w:rsid w:val="003C50DC"/>
    <w:rsid w:val="003C6207"/>
    <w:rsid w:val="003C72E3"/>
    <w:rsid w:val="003C7922"/>
    <w:rsid w:val="003D0C3D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2DCA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A79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6CEF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3ECE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18E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93DF2"/>
    <w:rsid w:val="00A948A5"/>
    <w:rsid w:val="00A94AB2"/>
    <w:rsid w:val="00AA0407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1485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11508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21</cp:revision>
  <cp:lastPrinted>2016-06-19T02:41:00Z</cp:lastPrinted>
  <dcterms:created xsi:type="dcterms:W3CDTF">2025-01-16T06:25:00Z</dcterms:created>
  <dcterms:modified xsi:type="dcterms:W3CDTF">2025-01-19T05:48:00Z</dcterms:modified>
</cp:coreProperties>
</file>